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469" w:rsidRPr="00EC0744" w:rsidRDefault="00D87722">
      <w:pPr>
        <w:spacing w:line="440" w:lineRule="exact"/>
        <w:rPr>
          <w:rFonts w:ascii="Times New Roman" w:eastAsia="宋体" w:hAnsi="Times New Roman" w:cs="Times New Roman"/>
          <w:sz w:val="28"/>
          <w:szCs w:val="28"/>
        </w:rPr>
      </w:pPr>
      <w:r w:rsidRPr="00EC0744">
        <w:rPr>
          <w:rFonts w:ascii="Times New Roman" w:eastAsia="宋体" w:hAnsi="宋体" w:cs="Times New Roman"/>
          <w:b/>
          <w:sz w:val="28"/>
          <w:szCs w:val="24"/>
        </w:rPr>
        <w:t>教督表</w:t>
      </w:r>
      <w:r w:rsidR="00EC0744" w:rsidRPr="00EC0744">
        <w:rPr>
          <w:rFonts w:ascii="Times New Roman" w:eastAsia="宋体" w:hAnsi="宋体" w:cs="Times New Roman" w:hint="eastAsia"/>
          <w:b/>
          <w:sz w:val="28"/>
          <w:szCs w:val="24"/>
        </w:rPr>
        <w:t>1</w:t>
      </w:r>
      <w:r w:rsidRPr="00EC0744">
        <w:rPr>
          <w:rFonts w:ascii="Times New Roman" w:eastAsia="宋体" w:hAnsi="宋体" w:cs="Times New Roman"/>
          <w:b/>
          <w:sz w:val="28"/>
          <w:szCs w:val="24"/>
        </w:rPr>
        <w:t>－</w:t>
      </w:r>
      <w:r w:rsidRPr="00EC0744">
        <w:rPr>
          <w:rFonts w:ascii="Times New Roman" w:eastAsia="宋体" w:hAnsi="Times New Roman" w:cs="Times New Roman"/>
          <w:b/>
          <w:sz w:val="28"/>
          <w:szCs w:val="24"/>
        </w:rPr>
        <w:t>5</w:t>
      </w:r>
      <w:r w:rsidRPr="00EC0744"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  <w:r w:rsidR="00EC0744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</w:t>
      </w:r>
      <w:r w:rsidRPr="00EC0744"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  <w:r w:rsidRPr="00EC0744">
        <w:rPr>
          <w:rFonts w:ascii="Times New Roman" w:eastAsia="宋体" w:hAnsi="Times New Roman" w:cs="Times New Roman"/>
          <w:b/>
          <w:sz w:val="36"/>
          <w:szCs w:val="36"/>
        </w:rPr>
        <w:t xml:space="preserve"> </w:t>
      </w:r>
      <w:r w:rsidRPr="00EC0744">
        <w:rPr>
          <w:rFonts w:ascii="Times New Roman" w:eastAsia="方正大标宋简体" w:hAnsi="Times New Roman" w:cs="Times New Roman"/>
          <w:b/>
          <w:sz w:val="36"/>
          <w:szCs w:val="36"/>
        </w:rPr>
        <w:t>本科听课记录表</w:t>
      </w:r>
      <w:r w:rsidRPr="00EC0744">
        <w:rPr>
          <w:rFonts w:ascii="Times New Roman" w:eastAsia="宋体" w:hAnsi="宋体" w:cs="Times New Roman"/>
          <w:sz w:val="28"/>
          <w:szCs w:val="28"/>
        </w:rPr>
        <w:t>（</w:t>
      </w:r>
      <w:r w:rsidRPr="00EC0744">
        <w:rPr>
          <w:rFonts w:ascii="Times New Roman" w:eastAsia="宋体" w:hAnsi="宋体" w:cs="Times New Roman"/>
          <w:sz w:val="28"/>
          <w:szCs w:val="28"/>
        </w:rPr>
        <w:t>设计类</w:t>
      </w:r>
      <w:r w:rsidRPr="00EC0744">
        <w:rPr>
          <w:rFonts w:ascii="Times New Roman" w:eastAsia="宋体" w:hAnsi="宋体" w:cs="Times New Roman"/>
          <w:sz w:val="28"/>
          <w:szCs w:val="28"/>
        </w:rPr>
        <w:t>、</w:t>
      </w:r>
      <w:r w:rsidRPr="00EC0744">
        <w:rPr>
          <w:rFonts w:ascii="Times New Roman" w:eastAsia="宋体" w:hAnsi="宋体" w:cs="Times New Roman"/>
          <w:sz w:val="28"/>
          <w:szCs w:val="28"/>
        </w:rPr>
        <w:t>美术类课程用</w:t>
      </w:r>
      <w:r w:rsidRPr="00EC0744">
        <w:rPr>
          <w:rFonts w:ascii="Times New Roman" w:eastAsia="宋体" w:hAnsi="宋体" w:cs="Times New Roman"/>
          <w:sz w:val="28"/>
          <w:szCs w:val="28"/>
        </w:rPr>
        <w:t>）</w:t>
      </w:r>
    </w:p>
    <w:p w:rsidR="00536469" w:rsidRPr="00EC0744" w:rsidRDefault="00D87722" w:rsidP="00EC0744">
      <w:pPr>
        <w:spacing w:afterLines="50" w:line="324" w:lineRule="auto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EC0744">
        <w:rPr>
          <w:rFonts w:ascii="Times New Roman" w:eastAsia="宋体" w:hAnsi="Times New Roman" w:cs="Times New Roman"/>
          <w:b/>
          <w:sz w:val="24"/>
          <w:szCs w:val="24"/>
        </w:rPr>
        <w:t xml:space="preserve">20    —20    </w:t>
      </w:r>
      <w:r w:rsidRPr="00EC0744">
        <w:rPr>
          <w:rFonts w:ascii="Times New Roman" w:eastAsia="宋体" w:hAnsi="宋体" w:cs="Times New Roman"/>
          <w:b/>
          <w:sz w:val="24"/>
          <w:szCs w:val="24"/>
        </w:rPr>
        <w:t>学年第</w:t>
      </w:r>
      <w:r w:rsidRPr="00EC0744">
        <w:rPr>
          <w:rFonts w:ascii="Times New Roman" w:eastAsia="宋体" w:hAnsi="Times New Roman" w:cs="Times New Roman"/>
          <w:b/>
          <w:sz w:val="24"/>
          <w:szCs w:val="24"/>
        </w:rPr>
        <w:t xml:space="preserve">  </w:t>
      </w:r>
      <w:r w:rsidRPr="00EC0744">
        <w:rPr>
          <w:rFonts w:ascii="Times New Roman" w:eastAsia="宋体" w:hAnsi="宋体" w:cs="Times New Roman"/>
          <w:b/>
          <w:sz w:val="24"/>
          <w:szCs w:val="24"/>
        </w:rPr>
        <w:t>学期</w:t>
      </w:r>
    </w:p>
    <w:tbl>
      <w:tblPr>
        <w:tblStyle w:val="a5"/>
        <w:tblW w:w="8359" w:type="dxa"/>
        <w:jc w:val="center"/>
        <w:tblLayout w:type="fixed"/>
        <w:tblLook w:val="04A0"/>
      </w:tblPr>
      <w:tblGrid>
        <w:gridCol w:w="1228"/>
        <w:gridCol w:w="185"/>
        <w:gridCol w:w="283"/>
        <w:gridCol w:w="597"/>
        <w:gridCol w:w="1136"/>
        <w:gridCol w:w="1146"/>
        <w:gridCol w:w="1232"/>
        <w:gridCol w:w="133"/>
        <w:gridCol w:w="576"/>
        <w:gridCol w:w="602"/>
        <w:gridCol w:w="34"/>
        <w:gridCol w:w="1144"/>
        <w:gridCol w:w="63"/>
      </w:tblGrid>
      <w:tr w:rsidR="00536469" w:rsidRPr="00EC0744">
        <w:trPr>
          <w:jc w:val="center"/>
        </w:trPr>
        <w:tc>
          <w:tcPr>
            <w:tcW w:w="1228" w:type="dxa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课程信息</w:t>
            </w:r>
          </w:p>
        </w:tc>
        <w:tc>
          <w:tcPr>
            <w:tcW w:w="1065" w:type="dxa"/>
            <w:gridSpan w:val="3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课程名称</w:t>
            </w:r>
          </w:p>
        </w:tc>
        <w:tc>
          <w:tcPr>
            <w:tcW w:w="2282" w:type="dxa"/>
            <w:gridSpan w:val="2"/>
          </w:tcPr>
          <w:p w:rsidR="00536469" w:rsidRPr="00EC0744" w:rsidRDefault="00536469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941" w:type="dxa"/>
            <w:gridSpan w:val="3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课程编号、课序号</w:t>
            </w:r>
          </w:p>
        </w:tc>
        <w:tc>
          <w:tcPr>
            <w:tcW w:w="1843" w:type="dxa"/>
            <w:gridSpan w:val="4"/>
          </w:tcPr>
          <w:p w:rsidR="00536469" w:rsidRPr="00EC0744" w:rsidRDefault="00536469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228" w:type="dxa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课程类型</w:t>
            </w:r>
          </w:p>
        </w:tc>
        <w:tc>
          <w:tcPr>
            <w:tcW w:w="6066" w:type="dxa"/>
            <w:gridSpan w:val="9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公共必修课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学科基础课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专业课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公共选修课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其他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536469" w:rsidRPr="00EC0744">
        <w:trPr>
          <w:jc w:val="center"/>
        </w:trPr>
        <w:tc>
          <w:tcPr>
            <w:tcW w:w="1228" w:type="dxa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教师信息</w:t>
            </w:r>
          </w:p>
        </w:tc>
        <w:tc>
          <w:tcPr>
            <w:tcW w:w="1065" w:type="dxa"/>
            <w:gridSpan w:val="3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姓</w:t>
            </w:r>
            <w:r w:rsidRPr="00EC0744">
              <w:rPr>
                <w:rFonts w:ascii="Times New Roman" w:eastAsia="宋体" w:hAnsi="Times New Roman" w:hint="eastAsia"/>
              </w:rPr>
              <w:t xml:space="preserve">    </w:t>
            </w:r>
            <w:r w:rsidRPr="00EC0744">
              <w:rPr>
                <w:rFonts w:ascii="Times New Roman" w:eastAsia="宋体" w:hAnsi="宋体" w:hint="eastAsia"/>
              </w:rPr>
              <w:t>名</w:t>
            </w:r>
          </w:p>
        </w:tc>
        <w:tc>
          <w:tcPr>
            <w:tcW w:w="1136" w:type="dxa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46" w:type="dxa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职</w:t>
            </w:r>
            <w:r w:rsidRPr="00EC0744">
              <w:rPr>
                <w:rFonts w:ascii="Times New Roman" w:eastAsia="宋体" w:hAnsi="Times New Roman" w:hint="eastAsia"/>
              </w:rPr>
              <w:t xml:space="preserve">  </w:t>
            </w:r>
            <w:r w:rsidRPr="00EC0744">
              <w:rPr>
                <w:rFonts w:ascii="Times New Roman" w:eastAsia="宋体" w:hAnsi="宋体" w:hint="eastAsia"/>
              </w:rPr>
              <w:t>称</w:t>
            </w:r>
          </w:p>
        </w:tc>
        <w:tc>
          <w:tcPr>
            <w:tcW w:w="1232" w:type="dxa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345" w:type="dxa"/>
            <w:gridSpan w:val="4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所在学院</w:t>
            </w:r>
          </w:p>
        </w:tc>
        <w:tc>
          <w:tcPr>
            <w:tcW w:w="1207" w:type="dxa"/>
            <w:gridSpan w:val="2"/>
          </w:tcPr>
          <w:p w:rsidR="00536469" w:rsidRPr="00EC0744" w:rsidRDefault="00536469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228" w:type="dxa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教学安排</w:t>
            </w:r>
          </w:p>
        </w:tc>
        <w:tc>
          <w:tcPr>
            <w:tcW w:w="1065" w:type="dxa"/>
            <w:gridSpan w:val="3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上课地点</w:t>
            </w:r>
          </w:p>
        </w:tc>
        <w:tc>
          <w:tcPr>
            <w:tcW w:w="6066" w:type="dxa"/>
            <w:gridSpan w:val="9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南湖校区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   </w:t>
            </w:r>
            <w:r w:rsidRPr="00EC0744">
              <w:rPr>
                <w:rFonts w:ascii="Times New Roman" w:eastAsia="宋体" w:hAnsi="宋体" w:hint="eastAsia"/>
              </w:rPr>
              <w:t>首义校区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宋体" w:hint="eastAsia"/>
              </w:rPr>
              <w:t xml:space="preserve">　　　　　　楼</w:t>
            </w:r>
            <w:r w:rsidRPr="00EC0744">
              <w:rPr>
                <w:rFonts w:ascii="Times New Roman" w:eastAsia="宋体" w:hAnsi="Times New Roman" w:hint="eastAsia"/>
              </w:rPr>
              <w:t xml:space="preserve">  </w:t>
            </w:r>
            <w:r w:rsidRPr="00EC0744">
              <w:rPr>
                <w:rFonts w:ascii="Times New Roman" w:eastAsia="宋体" w:hAnsi="宋体" w:hint="eastAsia"/>
              </w:rPr>
              <w:t xml:space="preserve">　</w:t>
            </w:r>
            <w:r w:rsidRPr="00EC0744">
              <w:rPr>
                <w:rFonts w:ascii="Times New Roman" w:eastAsia="宋体" w:hAnsi="Times New Roman" w:hint="eastAsia"/>
              </w:rPr>
              <w:t xml:space="preserve">       </w:t>
            </w:r>
            <w:r w:rsidRPr="00EC0744">
              <w:rPr>
                <w:rFonts w:ascii="Times New Roman" w:eastAsia="宋体" w:hAnsi="宋体" w:hint="eastAsia"/>
              </w:rPr>
              <w:t>室</w:t>
            </w:r>
          </w:p>
        </w:tc>
      </w:tr>
      <w:tr w:rsidR="00536469" w:rsidRPr="00EC0744">
        <w:trPr>
          <w:jc w:val="center"/>
        </w:trPr>
        <w:tc>
          <w:tcPr>
            <w:tcW w:w="1228" w:type="dxa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上课时间</w:t>
            </w:r>
          </w:p>
        </w:tc>
        <w:tc>
          <w:tcPr>
            <w:tcW w:w="6066" w:type="dxa"/>
            <w:gridSpan w:val="9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Times New Roman" w:hint="eastAsia"/>
              </w:rPr>
              <w:t xml:space="preserve">       </w:t>
            </w:r>
            <w:r w:rsidRPr="00EC0744">
              <w:rPr>
                <w:rFonts w:ascii="Times New Roman" w:eastAsia="宋体" w:hAnsi="宋体" w:hint="eastAsia"/>
              </w:rPr>
              <w:t>年</w:t>
            </w:r>
            <w:r w:rsidRPr="00EC0744">
              <w:rPr>
                <w:rFonts w:ascii="Times New Roman" w:eastAsia="宋体" w:hAnsi="Times New Roman" w:hint="eastAsia"/>
              </w:rPr>
              <w:t xml:space="preserve">        </w:t>
            </w:r>
            <w:r w:rsidRPr="00EC0744">
              <w:rPr>
                <w:rFonts w:ascii="Times New Roman" w:eastAsia="宋体" w:hAnsi="宋体" w:hint="eastAsia"/>
              </w:rPr>
              <w:t>月</w:t>
            </w:r>
            <w:r w:rsidRPr="00EC0744">
              <w:rPr>
                <w:rFonts w:ascii="Times New Roman" w:eastAsia="宋体" w:hAnsi="Times New Roman" w:hint="eastAsia"/>
              </w:rPr>
              <w:t xml:space="preserve">       </w:t>
            </w:r>
            <w:r w:rsidRPr="00EC0744">
              <w:rPr>
                <w:rFonts w:ascii="Times New Roman" w:eastAsia="宋体" w:hAnsi="宋体" w:hint="eastAsia"/>
              </w:rPr>
              <w:t>日</w:t>
            </w:r>
            <w:r w:rsidRPr="00EC0744">
              <w:rPr>
                <w:rFonts w:ascii="Times New Roman" w:eastAsia="宋体" w:hAnsi="Times New Roman" w:hint="eastAsia"/>
              </w:rPr>
              <w:t xml:space="preserve">  </w:t>
            </w:r>
            <w:r w:rsidRPr="00EC0744">
              <w:rPr>
                <w:rFonts w:ascii="Times New Roman" w:eastAsia="宋体" w:hAnsi="宋体" w:hint="eastAsia"/>
              </w:rPr>
              <w:t>星期</w:t>
            </w:r>
            <w:r w:rsidRPr="00EC0744">
              <w:rPr>
                <w:rFonts w:ascii="Times New Roman" w:eastAsia="宋体" w:hAnsi="Times New Roman" w:hint="eastAsia"/>
              </w:rPr>
              <w:t xml:space="preserve">   </w:t>
            </w:r>
            <w:r w:rsidRPr="00EC0744">
              <w:rPr>
                <w:rFonts w:ascii="Times New Roman" w:eastAsia="宋体" w:hAnsi="宋体" w:hint="eastAsia"/>
              </w:rPr>
              <w:t xml:space="preserve">　　第</w:t>
            </w:r>
            <w:r w:rsidRPr="00EC0744">
              <w:rPr>
                <w:rFonts w:ascii="Times New Roman" w:eastAsia="宋体" w:hAnsi="Times New Roman" w:hint="eastAsia"/>
              </w:rPr>
              <w:t xml:space="preserve">       </w:t>
            </w:r>
            <w:r w:rsidRPr="00EC0744">
              <w:rPr>
                <w:rFonts w:ascii="Times New Roman" w:eastAsia="宋体" w:hAnsi="宋体" w:hint="eastAsia"/>
              </w:rPr>
              <w:t>大节</w:t>
            </w:r>
          </w:p>
        </w:tc>
      </w:tr>
      <w:tr w:rsidR="00536469" w:rsidRPr="00EC0744">
        <w:trPr>
          <w:jc w:val="center"/>
        </w:trPr>
        <w:tc>
          <w:tcPr>
            <w:tcW w:w="1228" w:type="dxa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课堂</w:t>
            </w:r>
          </w:p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记事</w:t>
            </w:r>
          </w:p>
        </w:tc>
        <w:tc>
          <w:tcPr>
            <w:tcW w:w="7131" w:type="dxa"/>
            <w:gridSpan w:val="12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教师</w:t>
            </w:r>
            <w:r w:rsidRPr="00EC0744">
              <w:rPr>
                <w:rFonts w:ascii="Times New Roman" w:eastAsia="宋体" w:hAnsi="Times New Roman" w:hint="eastAsia"/>
              </w:rPr>
              <w:t xml:space="preserve">: </w:t>
            </w:r>
            <w:r w:rsidRPr="00EC0744">
              <w:rPr>
                <w:rFonts w:ascii="Times New Roman" w:eastAsia="宋体" w:hAnsi="宋体"/>
              </w:rPr>
              <w:t>迟到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是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否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   </w:t>
            </w:r>
            <w:r w:rsidRPr="00EC0744">
              <w:rPr>
                <w:rFonts w:ascii="Times New Roman" w:eastAsia="宋体" w:hAnsi="Times New Roman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提前下课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是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否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536469" w:rsidRPr="00EC0744">
        <w:trPr>
          <w:jc w:val="center"/>
        </w:trPr>
        <w:tc>
          <w:tcPr>
            <w:tcW w:w="1228" w:type="dxa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7131" w:type="dxa"/>
            <w:gridSpan w:val="12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学生：应到学生人数</w:t>
            </w:r>
            <w:r w:rsidRPr="00EC0744">
              <w:rPr>
                <w:rFonts w:ascii="Times New Roman" w:eastAsia="宋体" w:hAnsi="Times New Roman" w:hint="eastAsia"/>
              </w:rPr>
              <w:t xml:space="preserve">    </w:t>
            </w:r>
            <w:r w:rsidRPr="00EC0744">
              <w:rPr>
                <w:rFonts w:ascii="Times New Roman" w:eastAsia="宋体" w:hAnsi="宋体" w:hint="eastAsia"/>
              </w:rPr>
              <w:t>，实到学生人数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Times New Roman"/>
              </w:rPr>
              <w:t xml:space="preserve"> 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Times New Roman"/>
              </w:rPr>
              <w:t xml:space="preserve"> </w:t>
            </w:r>
            <w:r w:rsidRPr="00EC0744">
              <w:rPr>
                <w:rFonts w:ascii="Times New Roman" w:eastAsia="宋体" w:hAnsi="宋体" w:hint="eastAsia"/>
              </w:rPr>
              <w:t>，</w:t>
            </w:r>
            <w:r w:rsidRPr="00EC0744">
              <w:rPr>
                <w:rFonts w:ascii="Times New Roman" w:eastAsia="宋体" w:hAnsi="宋体"/>
              </w:rPr>
              <w:t>迟到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Times New Roman"/>
              </w:rPr>
              <w:t xml:space="preserve">   </w:t>
            </w:r>
            <w:r w:rsidRPr="00EC0744">
              <w:rPr>
                <w:rFonts w:ascii="Times New Roman" w:eastAsia="宋体" w:hAnsi="宋体"/>
              </w:rPr>
              <w:t>人</w:t>
            </w:r>
            <w:r w:rsidRPr="00EC0744">
              <w:rPr>
                <w:rFonts w:ascii="Times New Roman" w:eastAsia="宋体" w:hAnsi="宋体" w:hint="eastAsia"/>
              </w:rPr>
              <w:t>，</w:t>
            </w:r>
            <w:r w:rsidRPr="00EC0744">
              <w:rPr>
                <w:rFonts w:ascii="Times New Roman" w:eastAsia="宋体" w:hAnsi="宋体"/>
              </w:rPr>
              <w:t>早退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Times New Roman"/>
              </w:rPr>
              <w:t xml:space="preserve">   </w:t>
            </w:r>
            <w:r w:rsidRPr="00EC0744">
              <w:rPr>
                <w:rFonts w:ascii="Times New Roman" w:eastAsia="宋体" w:hAnsi="宋体"/>
              </w:rPr>
              <w:t>人</w:t>
            </w:r>
          </w:p>
        </w:tc>
      </w:tr>
      <w:tr w:rsidR="00536469" w:rsidRPr="00EC0744">
        <w:trPr>
          <w:jc w:val="center"/>
        </w:trPr>
        <w:tc>
          <w:tcPr>
            <w:tcW w:w="1228" w:type="dxa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7131" w:type="dxa"/>
            <w:gridSpan w:val="12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教材配备：有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(</w:t>
            </w:r>
            <w:r w:rsidRPr="00EC0744">
              <w:rPr>
                <w:rFonts w:ascii="Times New Roman" w:eastAsia="宋体" w:hAnsi="宋体"/>
              </w:rPr>
              <w:t>马工程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Times New Roman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规划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自编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外文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宋体"/>
              </w:rPr>
              <w:t>其它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>)</w:t>
            </w:r>
            <w:r w:rsidRPr="00EC0744">
              <w:rPr>
                <w:rFonts w:ascii="Times New Roman" w:eastAsia="宋体" w:hAnsi="Times New Roman"/>
              </w:rPr>
              <w:t xml:space="preserve">      </w:t>
            </w:r>
            <w:r w:rsidRPr="00EC0744">
              <w:rPr>
                <w:rFonts w:ascii="Times New Roman" w:eastAsia="宋体" w:hAnsi="宋体"/>
              </w:rPr>
              <w:t>无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536469" w:rsidRPr="00EC0744">
        <w:trPr>
          <w:jc w:val="center"/>
        </w:trPr>
        <w:tc>
          <w:tcPr>
            <w:tcW w:w="1228" w:type="dxa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听课方式</w:t>
            </w:r>
          </w:p>
        </w:tc>
        <w:tc>
          <w:tcPr>
            <w:tcW w:w="7131" w:type="dxa"/>
            <w:gridSpan w:val="12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现场听课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Times New Roman"/>
              </w:rPr>
              <w:t xml:space="preserve">     </w:t>
            </w:r>
            <w:r w:rsidRPr="00EC0744">
              <w:rPr>
                <w:rFonts w:ascii="Times New Roman" w:eastAsia="宋体" w:hAnsi="宋体" w:hint="eastAsia"/>
              </w:rPr>
              <w:t>远程实时听课</w:t>
            </w: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  <w:r w:rsidRPr="00EC0744">
              <w:rPr>
                <w:rFonts w:ascii="Times New Roman" w:eastAsia="宋体" w:hAnsi="Times New Roman"/>
              </w:rPr>
              <w:t xml:space="preserve">        </w:t>
            </w:r>
            <w:r w:rsidRPr="00EC0744">
              <w:rPr>
                <w:rFonts w:ascii="Times New Roman" w:eastAsia="宋体" w:hAnsi="宋体" w:hint="eastAsia"/>
              </w:rPr>
              <w:t>视频回放听课</w:t>
            </w:r>
            <w:r w:rsidRPr="00EC0744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评价指标</w:t>
            </w: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评价内容</w:t>
            </w:r>
          </w:p>
        </w:tc>
        <w:tc>
          <w:tcPr>
            <w:tcW w:w="1178" w:type="dxa"/>
            <w:gridSpan w:val="2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分值</w:t>
            </w:r>
          </w:p>
        </w:tc>
        <w:tc>
          <w:tcPr>
            <w:tcW w:w="1241" w:type="dxa"/>
            <w:gridSpan w:val="3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得分</w:t>
            </w: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教学态度</w:t>
            </w: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遵守教学纪律，注重教书育人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Times New Roman"/>
              </w:rPr>
              <w:t>15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trHeight w:val="70"/>
          <w:jc w:val="center"/>
        </w:trPr>
        <w:tc>
          <w:tcPr>
            <w:tcW w:w="1696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严格课堂管理，言行举止得体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trHeight w:val="70"/>
          <w:jc w:val="center"/>
        </w:trPr>
        <w:tc>
          <w:tcPr>
            <w:tcW w:w="1696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教学准备充分，讲授示范认真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教学内容</w:t>
            </w: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符合大纲要求，教学内容规范充实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Times New Roman"/>
              </w:rPr>
              <w:t>35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技能传授系统完整，重点难点突出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基本原理、教学步骤讲解全面细致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注重知识拓展，理论联系实际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教学技能</w:t>
            </w: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教学内容娴熟，讲授示范熟练准确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Times New Roman"/>
              </w:rPr>
              <w:t>35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课堂调控自如，时间安排合理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重视能力培养，注重技能和方法训练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注重因材施教，指导学生耐心细致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bookmarkStart w:id="0" w:name="_Hlk3206246"/>
            <w:r w:rsidRPr="00EC0744">
              <w:rPr>
                <w:rFonts w:ascii="Times New Roman" w:eastAsia="宋体" w:hAnsi="宋体"/>
              </w:rPr>
              <w:t>课堂</w:t>
            </w:r>
            <w:r w:rsidRPr="00EC0744">
              <w:rPr>
                <w:rFonts w:ascii="Times New Roman" w:eastAsia="宋体" w:hAnsi="宋体" w:hint="eastAsia"/>
              </w:rPr>
              <w:t>总体</w:t>
            </w:r>
            <w:r w:rsidRPr="00EC0744">
              <w:rPr>
                <w:rFonts w:ascii="Times New Roman" w:eastAsia="宋体" w:hAnsi="宋体"/>
              </w:rPr>
              <w:t>效果</w:t>
            </w: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学生学习热情、</w:t>
            </w:r>
            <w:r w:rsidRPr="00EC0744">
              <w:rPr>
                <w:rFonts w:ascii="Times New Roman" w:eastAsia="宋体" w:hAnsi="宋体"/>
              </w:rPr>
              <w:t>参与度高，师生互</w:t>
            </w:r>
            <w:r w:rsidRPr="00EC0744">
              <w:rPr>
                <w:rFonts w:ascii="Times New Roman" w:eastAsia="宋体" w:hAnsi="宋体" w:hint="eastAsia"/>
              </w:rPr>
              <w:t>动好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Times New Roman"/>
              </w:rPr>
              <w:t>15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启发学生思考</w:t>
            </w:r>
            <w:r w:rsidRPr="00EC0744">
              <w:rPr>
                <w:rFonts w:ascii="Times New Roman" w:eastAsia="宋体" w:hAnsi="宋体" w:hint="eastAsia"/>
              </w:rPr>
              <w:t>，</w:t>
            </w:r>
            <w:r w:rsidRPr="00EC0744">
              <w:rPr>
                <w:rFonts w:ascii="Times New Roman" w:eastAsia="宋体" w:hAnsi="宋体"/>
              </w:rPr>
              <w:t>指导到位、针对性强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536469" w:rsidRPr="00EC0744" w:rsidRDefault="00D87722">
            <w:pPr>
              <w:spacing w:line="324" w:lineRule="auto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学习氛围浓厚，学生知识技能明显提升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bookmarkEnd w:id="0"/>
      <w:tr w:rsidR="00536469" w:rsidRPr="00EC0744">
        <w:trPr>
          <w:trHeight w:val="1220"/>
          <w:jc w:val="center"/>
        </w:trPr>
        <w:tc>
          <w:tcPr>
            <w:tcW w:w="1696" w:type="dxa"/>
            <w:gridSpan w:val="3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教学特色</w:t>
            </w:r>
          </w:p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（</w:t>
            </w:r>
            <w:r w:rsidRPr="00EC0744">
              <w:rPr>
                <w:rFonts w:ascii="Times New Roman" w:eastAsia="宋体" w:hAnsi="宋体"/>
              </w:rPr>
              <w:t>加分项</w:t>
            </w:r>
            <w:r w:rsidRPr="00EC0744">
              <w:rPr>
                <w:rFonts w:ascii="Times New Roman" w:eastAsia="宋体" w:hAnsi="宋体" w:hint="eastAsia"/>
              </w:rPr>
              <w:t>）</w:t>
            </w:r>
          </w:p>
        </w:tc>
        <w:tc>
          <w:tcPr>
            <w:tcW w:w="4244" w:type="dxa"/>
            <w:gridSpan w:val="5"/>
          </w:tcPr>
          <w:p w:rsidR="00536469" w:rsidRPr="00EC0744" w:rsidRDefault="00536469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Times New Roman" w:hint="eastAsia"/>
              </w:rPr>
              <w:t>1</w:t>
            </w:r>
            <w:r w:rsidRPr="00EC0744">
              <w:rPr>
                <w:rFonts w:ascii="Times New Roman" w:eastAsia="宋体" w:hAnsi="Times New Roman"/>
              </w:rPr>
              <w:t>0</w:t>
            </w:r>
          </w:p>
        </w:tc>
        <w:tc>
          <w:tcPr>
            <w:tcW w:w="1241" w:type="dxa"/>
            <w:gridSpan w:val="3"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jc w:val="center"/>
        </w:trPr>
        <w:tc>
          <w:tcPr>
            <w:tcW w:w="1696" w:type="dxa"/>
            <w:gridSpan w:val="3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小计</w:t>
            </w:r>
          </w:p>
        </w:tc>
        <w:tc>
          <w:tcPr>
            <w:tcW w:w="4244" w:type="dxa"/>
            <w:gridSpan w:val="5"/>
          </w:tcPr>
          <w:p w:rsidR="00536469" w:rsidRDefault="00536469">
            <w:pPr>
              <w:spacing w:line="324" w:lineRule="auto"/>
              <w:rPr>
                <w:rFonts w:ascii="Times New Roman" w:eastAsia="宋体" w:hAnsi="Times New Roman" w:hint="eastAsia"/>
              </w:rPr>
            </w:pPr>
          </w:p>
          <w:p w:rsidR="00EC0744" w:rsidRPr="00EC0744" w:rsidRDefault="00EC0744">
            <w:pPr>
              <w:spacing w:line="324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36469" w:rsidRPr="00EC0744" w:rsidRDefault="00D87722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Times New Roman" w:hint="eastAsia"/>
              </w:rPr>
              <w:t>1</w:t>
            </w:r>
            <w:r w:rsidRPr="00EC0744">
              <w:rPr>
                <w:rFonts w:ascii="Times New Roman" w:eastAsia="宋体" w:hAnsi="Times New Roman"/>
              </w:rPr>
              <w:t>10</w:t>
            </w:r>
          </w:p>
        </w:tc>
        <w:tc>
          <w:tcPr>
            <w:tcW w:w="1241" w:type="dxa"/>
            <w:gridSpan w:val="3"/>
            <w:vAlign w:val="center"/>
          </w:tcPr>
          <w:p w:rsidR="00536469" w:rsidRPr="00EC0744" w:rsidRDefault="00536469">
            <w:pPr>
              <w:spacing w:line="324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gridAfter w:val="1"/>
          <w:wAfter w:w="63" w:type="dxa"/>
          <w:trHeight w:val="1220"/>
          <w:jc w:val="center"/>
        </w:trPr>
        <w:tc>
          <w:tcPr>
            <w:tcW w:w="1413" w:type="dxa"/>
            <w:gridSpan w:val="2"/>
            <w:vAlign w:val="center"/>
          </w:tcPr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lastRenderedPageBreak/>
              <w:t>课堂</w:t>
            </w:r>
          </w:p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教学</w:t>
            </w:r>
          </w:p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过程</w:t>
            </w:r>
          </w:p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及讲授</w:t>
            </w:r>
          </w:p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主要</w:t>
            </w:r>
          </w:p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内容</w:t>
            </w:r>
          </w:p>
        </w:tc>
        <w:tc>
          <w:tcPr>
            <w:tcW w:w="6883" w:type="dxa"/>
            <w:gridSpan w:val="10"/>
          </w:tcPr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gridAfter w:val="1"/>
          <w:wAfter w:w="63" w:type="dxa"/>
          <w:trHeight w:val="1220"/>
          <w:jc w:val="center"/>
        </w:trPr>
        <w:tc>
          <w:tcPr>
            <w:tcW w:w="1413" w:type="dxa"/>
            <w:gridSpan w:val="2"/>
            <w:vAlign w:val="center"/>
          </w:tcPr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教学</w:t>
            </w:r>
          </w:p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保障</w:t>
            </w:r>
          </w:p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情况</w:t>
            </w:r>
          </w:p>
        </w:tc>
        <w:tc>
          <w:tcPr>
            <w:tcW w:w="6883" w:type="dxa"/>
            <w:gridSpan w:val="10"/>
          </w:tcPr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gridAfter w:val="1"/>
          <w:wAfter w:w="63" w:type="dxa"/>
          <w:trHeight w:val="1220"/>
          <w:jc w:val="center"/>
        </w:trPr>
        <w:tc>
          <w:tcPr>
            <w:tcW w:w="1413" w:type="dxa"/>
            <w:gridSpan w:val="2"/>
            <w:vAlign w:val="center"/>
          </w:tcPr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学生</w:t>
            </w:r>
          </w:p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学习</w:t>
            </w:r>
          </w:p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情况</w:t>
            </w:r>
          </w:p>
        </w:tc>
        <w:tc>
          <w:tcPr>
            <w:tcW w:w="6883" w:type="dxa"/>
            <w:gridSpan w:val="10"/>
          </w:tcPr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</w:tc>
      </w:tr>
      <w:tr w:rsidR="00536469" w:rsidRPr="00EC0744">
        <w:trPr>
          <w:gridAfter w:val="1"/>
          <w:wAfter w:w="63" w:type="dxa"/>
          <w:jc w:val="center"/>
        </w:trPr>
        <w:tc>
          <w:tcPr>
            <w:tcW w:w="1413" w:type="dxa"/>
            <w:gridSpan w:val="2"/>
            <w:vAlign w:val="center"/>
          </w:tcPr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意见</w:t>
            </w:r>
          </w:p>
          <w:p w:rsidR="00536469" w:rsidRPr="00EC0744" w:rsidRDefault="00D87722">
            <w:pPr>
              <w:spacing w:line="400" w:lineRule="exact"/>
              <w:jc w:val="center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 w:hint="eastAsia"/>
              </w:rPr>
              <w:t>与建议</w:t>
            </w:r>
          </w:p>
        </w:tc>
        <w:tc>
          <w:tcPr>
            <w:tcW w:w="6883" w:type="dxa"/>
            <w:gridSpan w:val="10"/>
          </w:tcPr>
          <w:p w:rsidR="00536469" w:rsidRPr="00EC0744" w:rsidRDefault="00D87722">
            <w:pPr>
              <w:spacing w:line="400" w:lineRule="exact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宋体"/>
              </w:rPr>
              <w:t>课堂教学值得肯定的方面与有待改进的方面</w:t>
            </w: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536469">
            <w:pPr>
              <w:spacing w:line="400" w:lineRule="exact"/>
              <w:rPr>
                <w:rFonts w:ascii="Times New Roman" w:eastAsia="宋体" w:hAnsi="Times New Roman"/>
              </w:rPr>
            </w:pPr>
          </w:p>
          <w:p w:rsidR="00536469" w:rsidRPr="00EC0744" w:rsidRDefault="00D87722">
            <w:pPr>
              <w:spacing w:line="400" w:lineRule="exact"/>
              <w:rPr>
                <w:rFonts w:ascii="Times New Roman" w:eastAsia="宋体" w:hAnsi="Times New Roman"/>
              </w:rPr>
            </w:pPr>
            <w:r w:rsidRPr="00EC0744">
              <w:rPr>
                <w:rFonts w:ascii="Times New Roman" w:eastAsia="宋体" w:hAnsi="Times New Roman" w:hint="eastAsia"/>
              </w:rPr>
              <w:t xml:space="preserve"> </w:t>
            </w:r>
          </w:p>
        </w:tc>
      </w:tr>
    </w:tbl>
    <w:p w:rsidR="00536469" w:rsidRPr="00D87722" w:rsidRDefault="00D87722">
      <w:pPr>
        <w:spacing w:line="400" w:lineRule="exact"/>
        <w:rPr>
          <w:rFonts w:ascii="宋体" w:eastAsia="宋体" w:hAnsi="宋体"/>
          <w:b/>
          <w:sz w:val="24"/>
          <w:szCs w:val="24"/>
        </w:rPr>
      </w:pPr>
      <w:bookmarkStart w:id="1" w:name="_Hlk8723225"/>
      <w:r w:rsidRPr="00D87722">
        <w:rPr>
          <w:rFonts w:ascii="宋体" w:eastAsia="宋体" w:hAnsi="宋体"/>
          <w:b/>
          <w:sz w:val="24"/>
          <w:szCs w:val="24"/>
        </w:rPr>
        <w:t>教学督导员签名</w:t>
      </w:r>
      <w:r w:rsidRPr="00D87722">
        <w:rPr>
          <w:rFonts w:ascii="宋体" w:eastAsia="宋体" w:hAnsi="宋体" w:hint="eastAsia"/>
          <w:b/>
          <w:sz w:val="24"/>
          <w:szCs w:val="24"/>
        </w:rPr>
        <w:t>：</w:t>
      </w:r>
      <w:r w:rsidRPr="00D87722">
        <w:rPr>
          <w:rFonts w:ascii="宋体" w:eastAsia="宋体" w:hAnsi="宋体" w:hint="eastAsia"/>
          <w:b/>
          <w:sz w:val="24"/>
          <w:szCs w:val="24"/>
        </w:rPr>
        <w:t xml:space="preserve"> </w:t>
      </w:r>
      <w:r w:rsidRPr="00D87722">
        <w:rPr>
          <w:rFonts w:ascii="宋体" w:eastAsia="宋体" w:hAnsi="宋体"/>
          <w:b/>
          <w:sz w:val="24"/>
          <w:szCs w:val="24"/>
        </w:rPr>
        <w:t xml:space="preserve">                  </w:t>
      </w:r>
      <w:r w:rsidRPr="00D87722">
        <w:rPr>
          <w:rFonts w:ascii="宋体" w:eastAsia="宋体" w:hAnsi="宋体"/>
          <w:b/>
          <w:sz w:val="24"/>
          <w:szCs w:val="24"/>
        </w:rPr>
        <w:t>听课时间</w:t>
      </w:r>
      <w:r w:rsidRPr="00D87722">
        <w:rPr>
          <w:rFonts w:ascii="宋体" w:eastAsia="宋体" w:hAnsi="宋体" w:hint="eastAsia"/>
          <w:b/>
          <w:sz w:val="24"/>
          <w:szCs w:val="24"/>
        </w:rPr>
        <w:t>：　年　　月　　日第　　节</w:t>
      </w:r>
    </w:p>
    <w:p w:rsidR="00536469" w:rsidRPr="00D87722" w:rsidRDefault="00D87722">
      <w:pPr>
        <w:spacing w:line="400" w:lineRule="exact"/>
        <w:rPr>
          <w:rFonts w:ascii="宋体" w:eastAsia="宋体" w:hAnsi="宋体"/>
        </w:rPr>
      </w:pPr>
      <w:r w:rsidRPr="00D87722">
        <w:rPr>
          <w:rFonts w:ascii="宋体" w:eastAsia="宋体" w:hAnsi="宋体"/>
          <w:b/>
          <w:sz w:val="24"/>
          <w:szCs w:val="24"/>
        </w:rPr>
        <w:t xml:space="preserve">                                             </w:t>
      </w:r>
      <w:r w:rsidRPr="00D87722">
        <w:rPr>
          <w:rFonts w:ascii="宋体" w:eastAsia="宋体" w:hAnsi="宋体"/>
          <w:b/>
          <w:sz w:val="24"/>
          <w:szCs w:val="24"/>
        </w:rPr>
        <w:t>教学督导与评估中心制表</w:t>
      </w:r>
      <w:bookmarkStart w:id="2" w:name="_GoBack"/>
      <w:bookmarkEnd w:id="1"/>
      <w:bookmarkEnd w:id="2"/>
    </w:p>
    <w:sectPr w:rsidR="00536469" w:rsidRPr="00D87722" w:rsidSect="00D87722">
      <w:pgSz w:w="11906" w:h="16838" w:code="9"/>
      <w:pgMar w:top="1588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仓耳今楷01简繁 W05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66857"/>
    <w:rsid w:val="0000611B"/>
    <w:rsid w:val="000543E3"/>
    <w:rsid w:val="000614E8"/>
    <w:rsid w:val="00097FA0"/>
    <w:rsid w:val="000D1BDC"/>
    <w:rsid w:val="00166857"/>
    <w:rsid w:val="001B1600"/>
    <w:rsid w:val="001D3DC1"/>
    <w:rsid w:val="00207B0C"/>
    <w:rsid w:val="00295C2C"/>
    <w:rsid w:val="002D4C51"/>
    <w:rsid w:val="00435E71"/>
    <w:rsid w:val="00457A9E"/>
    <w:rsid w:val="00511385"/>
    <w:rsid w:val="00536469"/>
    <w:rsid w:val="00582A96"/>
    <w:rsid w:val="005A41FE"/>
    <w:rsid w:val="005E7F08"/>
    <w:rsid w:val="006B7EF0"/>
    <w:rsid w:val="006C0120"/>
    <w:rsid w:val="007A61DA"/>
    <w:rsid w:val="007B3ADE"/>
    <w:rsid w:val="008A4931"/>
    <w:rsid w:val="008C5F53"/>
    <w:rsid w:val="008D2B06"/>
    <w:rsid w:val="00960D60"/>
    <w:rsid w:val="009C63DE"/>
    <w:rsid w:val="009E55C5"/>
    <w:rsid w:val="00C51808"/>
    <w:rsid w:val="00C64F87"/>
    <w:rsid w:val="00CA5EAB"/>
    <w:rsid w:val="00CC293A"/>
    <w:rsid w:val="00D87722"/>
    <w:rsid w:val="00DB4941"/>
    <w:rsid w:val="00E55250"/>
    <w:rsid w:val="00E936BB"/>
    <w:rsid w:val="00EC0744"/>
    <w:rsid w:val="00EE58F3"/>
    <w:rsid w:val="64A96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4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36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36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536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53646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364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140</Words>
  <Characters>804</Characters>
  <Application>Microsoft Office Word</Application>
  <DocSecurity>0</DocSecurity>
  <Lines>6</Lines>
  <Paragraphs>1</Paragraphs>
  <ScaleCrop>false</ScaleCrop>
  <Company>MS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dcterms:created xsi:type="dcterms:W3CDTF">2019-05-21T09:00:00Z</dcterms:created>
  <dcterms:modified xsi:type="dcterms:W3CDTF">2019-09-01T03:27:00Z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